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EE5B10" w:rsidRDefault="00EE5B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0C0BB7" w:rsidRPr="0061604D" w:rsidRDefault="00421938" w:rsidP="000C0BB7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4" w:name="_Hlk178847976"/>
      <w:r>
        <w:rPr>
          <w:rFonts w:ascii="Franklin Gothic Book" w:hAnsi="Franklin Gothic Book"/>
          <w:b/>
          <w:sz w:val="28"/>
          <w:szCs w:val="28"/>
          <w:lang w:val="ru-RU"/>
        </w:rPr>
        <w:t>о</w:t>
      </w:r>
      <w:r w:rsidR="000C0BB7" w:rsidRPr="001E1C3C">
        <w:rPr>
          <w:rFonts w:ascii="Franklin Gothic Book" w:hAnsi="Franklin Gothic Book"/>
          <w:b/>
          <w:sz w:val="28"/>
          <w:szCs w:val="28"/>
          <w:lang w:val="ru-RU"/>
        </w:rPr>
        <w:t xml:space="preserve">бследование конструкций зданий и сооружений на объектах </w:t>
      </w:r>
      <w:r w:rsidR="000C0BB7">
        <w:rPr>
          <w:rFonts w:ascii="Franklin Gothic Book" w:hAnsi="Franklin Gothic Book"/>
          <w:b/>
          <w:sz w:val="28"/>
          <w:szCs w:val="28"/>
          <w:lang w:val="ru-RU"/>
        </w:rPr>
        <w:br/>
      </w:r>
      <w:r w:rsidR="000C0BB7" w:rsidRPr="001E1C3C">
        <w:rPr>
          <w:rFonts w:ascii="Franklin Gothic Book" w:hAnsi="Franklin Gothic Book"/>
          <w:b/>
          <w:sz w:val="28"/>
          <w:szCs w:val="28"/>
          <w:lang w:val="ru-RU"/>
        </w:rPr>
        <w:t>организаций системы «Транснефть»</w:t>
      </w:r>
    </w:p>
    <w:bookmarkEnd w:id="4"/>
    <w:p w:rsidR="00BC722A" w:rsidRPr="0061604D" w:rsidRDefault="00BC722A" w:rsidP="00BC722A">
      <w:pPr>
        <w:spacing w:after="240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5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5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59397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color w:val="0070C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0C0BB7" w:rsidRPr="00FE6E96">
        <w:rPr>
          <w:rFonts w:ascii="Franklin Gothic Book" w:hAnsi="Franklin Gothic Book"/>
          <w:sz w:val="24"/>
          <w:szCs w:val="24"/>
          <w:lang w:val="ru-RU"/>
        </w:rPr>
        <w:t>обследование конструкций зданий и сооружений на объектах организаций системы «Транснефть»</w:t>
      </w:r>
      <w:r w:rsidR="000C0BB7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0C0BB7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0C0BB7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421938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0C0BB7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C0BB7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0C0BB7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0C0BB7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0C0BB7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0C0BB7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0C0BB7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0C0BB7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593979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0C0BB7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593979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0C0BB7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0C0BB7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0C0BB7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0C0BB7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21938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6A4C37" w:rsidRDefault="00421938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0C0BB7" w:rsidRPr="00FB5690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</w:t>
      </w:r>
      <w:r w:rsidR="009F5EE1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6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7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8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916818" w:rsidRDefault="008E1649" w:rsidP="0041378F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16818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916818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916818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 w:rsidRPr="00916818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916818">
        <w:rPr>
          <w:rFonts w:ascii="Franklin Gothic Book" w:hAnsi="Franklin Gothic Book"/>
          <w:sz w:val="24"/>
          <w:szCs w:val="24"/>
          <w:lang w:val="ru-RU"/>
        </w:rPr>
        <w:t>.</w:t>
      </w:r>
      <w:r w:rsidR="00142C2F" w:rsidRPr="00916818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  <w:bookmarkStart w:id="9" w:name="_Toc352744372"/>
      <w:bookmarkEnd w:id="0"/>
      <w:bookmarkEnd w:id="1"/>
      <w:bookmarkEnd w:id="2"/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0C0BB7" w:rsidRPr="0061604D" w:rsidRDefault="000C0BB7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0C0BB7" w:rsidRPr="0061604D" w:rsidRDefault="000C0BB7" w:rsidP="0059397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>
        <w:rPr>
          <w:rFonts w:ascii="Franklin Gothic Book" w:hAnsi="Franklin Gothic Book"/>
          <w:sz w:val="24"/>
          <w:szCs w:val="24"/>
          <w:lang w:val="ru-RU"/>
        </w:rPr>
        <w:t>30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0C0BB7" w:rsidRDefault="000C0BB7" w:rsidP="0059397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:rsidR="000C0BB7" w:rsidRDefault="000C0BB7" w:rsidP="000C0BB7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411"/>
        <w:tblW w:w="10228" w:type="dxa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082"/>
        <w:gridCol w:w="1083"/>
        <w:gridCol w:w="1082"/>
        <w:gridCol w:w="1083"/>
        <w:gridCol w:w="1083"/>
      </w:tblGrid>
      <w:tr w:rsidR="000C0BB7" w:rsidRPr="00EE5B10" w:rsidTr="000C0BB7">
        <w:trPr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spacing w:line="276" w:lineRule="auto"/>
              <w:ind w:left="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0C0BB7" w:rsidRPr="00EA00AA" w:rsidRDefault="000C0BB7" w:rsidP="000C0BB7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4111" w:type="dxa"/>
            <w:vMerge w:val="restart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технических ресурсов</w:t>
            </w:r>
          </w:p>
        </w:tc>
        <w:tc>
          <w:tcPr>
            <w:tcW w:w="5413" w:type="dxa"/>
            <w:gridSpan w:val="5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Количество технических ресурсов в зависимости от количества специалистов по полевым работам</w:t>
            </w:r>
          </w:p>
        </w:tc>
      </w:tr>
      <w:tr w:rsidR="000C0BB7" w:rsidRPr="00EA00AA" w:rsidTr="000C0BB7">
        <w:trPr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Merge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6 чел.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8 чел.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10 чел.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12 чел.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14 чел.</w:t>
            </w:r>
          </w:p>
        </w:tc>
      </w:tr>
      <w:tr w:rsidR="000C0BB7" w:rsidRPr="00EA00AA" w:rsidTr="000C0BB7">
        <w:trPr>
          <w:tblHeader/>
        </w:trPr>
        <w:tc>
          <w:tcPr>
            <w:tcW w:w="704" w:type="dxa"/>
            <w:shd w:val="clear" w:color="auto" w:fill="auto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111" w:type="dxa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82" w:type="dxa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83" w:type="dxa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DC351B" w:rsidRDefault="000C0BB7" w:rsidP="000C0BB7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DC351B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0C0BB7" w:rsidRPr="00EA00AA" w:rsidTr="000C0BB7">
        <w:trPr>
          <w:trHeight w:val="373"/>
        </w:trPr>
        <w:tc>
          <w:tcPr>
            <w:tcW w:w="10228" w:type="dxa"/>
            <w:gridSpan w:val="7"/>
            <w:shd w:val="clear" w:color="auto" w:fill="D9D9D9" w:themeFill="background1" w:themeFillShade="D9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Измерительные приборы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Набор ВИК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Лазерный дальномер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ударно-импульсным методом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методом «отрыв со скалыванием»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Магнитный </w:t>
            </w:r>
            <w:proofErr w:type="spellStart"/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толщиномер</w:t>
            </w:r>
            <w:proofErr w:type="spellEnd"/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покрытий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Прибор для измерения толщины защитного слоя бетона и диаметра арматуры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Прибор для измерения твердости металла 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Измеритель температуры и влажности воздуха 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Ключ динамометрический с набором головок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E5B10" w:rsidTr="000C0BB7">
        <w:trPr>
          <w:trHeight w:val="454"/>
        </w:trPr>
        <w:tc>
          <w:tcPr>
            <w:tcW w:w="10228" w:type="dxa"/>
            <w:gridSpan w:val="7"/>
            <w:shd w:val="clear" w:color="auto" w:fill="D9D9D9" w:themeFill="background1" w:themeFillShade="D9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Оборудование и специальные измерительные комплексы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Тахеометр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Нивелирная рейка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Бинокль*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Фотоаппарат </w:t>
            </w:r>
            <w:r w:rsidRPr="00EA00AA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0C0BB7" w:rsidRPr="00EA00AA" w:rsidTr="000C0BB7">
        <w:trPr>
          <w:trHeight w:val="454"/>
        </w:trPr>
        <w:tc>
          <w:tcPr>
            <w:tcW w:w="704" w:type="dxa"/>
            <w:vAlign w:val="center"/>
          </w:tcPr>
          <w:p w:rsidR="000C0BB7" w:rsidRPr="00EA00AA" w:rsidRDefault="000C0BB7" w:rsidP="000C0BB7">
            <w:pPr>
              <w:widowControl w:val="0"/>
              <w:numPr>
                <w:ilvl w:val="0"/>
                <w:numId w:val="71"/>
              </w:numPr>
              <w:spacing w:line="276" w:lineRule="auto"/>
              <w:ind w:left="57" w:firstLine="0"/>
              <w:jc w:val="right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0C0BB7" w:rsidRPr="00EA00AA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082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083" w:type="dxa"/>
            <w:vAlign w:val="center"/>
          </w:tcPr>
          <w:p w:rsidR="000C0BB7" w:rsidRPr="00EA00AA" w:rsidRDefault="000C0BB7" w:rsidP="000C0BB7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EA00AA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</w:tbl>
    <w:p w:rsidR="000C0BB7" w:rsidRDefault="000C0BB7" w:rsidP="000C0BB7">
      <w:pPr>
        <w:tabs>
          <w:tab w:val="left" w:pos="851"/>
        </w:tabs>
        <w:ind w:left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329AA">
        <w:rPr>
          <w:rFonts w:ascii="Franklin Gothic Book" w:hAnsi="Franklin Gothic Book"/>
          <w:lang w:val="ru-RU"/>
        </w:rPr>
        <w:t>*</w:t>
      </w:r>
      <w:r w:rsidRPr="005C5866">
        <w:rPr>
          <w:lang w:val="ru-RU"/>
        </w:rPr>
        <w:t xml:space="preserve"> </w:t>
      </w:r>
      <w:r w:rsidRPr="005C5866">
        <w:rPr>
          <w:rFonts w:ascii="Franklin Gothic Book" w:hAnsi="Franklin Gothic Book"/>
          <w:lang w:val="ru-RU"/>
        </w:rPr>
        <w:t>в рамках ПКО указанные ресурсы не проверяются, а их наличие должно быть обеспечено при выполнении работ из расчета 1 ед. на двух специалистов по полевым работам</w:t>
      </w:r>
      <w:r>
        <w:rPr>
          <w:rFonts w:ascii="Franklin Gothic Book" w:hAnsi="Franklin Gothic Book"/>
          <w:lang w:val="ru-RU"/>
        </w:rPr>
        <w:t>.</w:t>
      </w:r>
    </w:p>
    <w:p w:rsidR="000C0BB7" w:rsidRDefault="000C0BB7" w:rsidP="00593979">
      <w:pPr>
        <w:numPr>
          <w:ilvl w:val="0"/>
          <w:numId w:val="40"/>
        </w:numPr>
        <w:tabs>
          <w:tab w:val="left" w:pos="851"/>
        </w:tabs>
        <w:spacing w:before="120"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329AA">
        <w:rPr>
          <w:rFonts w:ascii="Franklin Gothic Book" w:hAnsi="Franklin Gothic Book"/>
          <w:sz w:val="24"/>
          <w:szCs w:val="24"/>
          <w:lang w:val="ru-RU"/>
        </w:rPr>
        <w:t>Наличие свидетельств, протоколов, сертификатов поверок (калибровок), а также паспортов на заявленные измерительные приборы и оборудование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0C0BB7" w:rsidRPr="0061604D" w:rsidRDefault="000C0BB7" w:rsidP="0059397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329AA">
        <w:rPr>
          <w:rFonts w:ascii="Franklin Gothic Book" w:hAnsi="Franklin Gothic Book"/>
          <w:sz w:val="24"/>
          <w:szCs w:val="24"/>
          <w:lang w:val="ru-RU"/>
        </w:rPr>
        <w:t>Требования к характеристикам технических ресурсов указаны в таблице 2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0C0BB7" w:rsidRPr="00683BFF" w:rsidRDefault="000C0BB7" w:rsidP="000C0BB7">
      <w:pPr>
        <w:pStyle w:val="afffd"/>
        <w:pageBreakBefore/>
        <w:widowControl w:val="0"/>
        <w:tabs>
          <w:tab w:val="left" w:pos="851"/>
        </w:tabs>
        <w:spacing w:line="276" w:lineRule="auto"/>
        <w:ind w:left="720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83BFF">
        <w:rPr>
          <w:rFonts w:ascii="Franklin Gothic Book" w:hAnsi="Franklin Gothic Book"/>
          <w:sz w:val="24"/>
          <w:szCs w:val="24"/>
          <w:lang w:val="ru-RU"/>
        </w:rPr>
        <w:lastRenderedPageBreak/>
        <w:t>Таблица 2</w:t>
      </w:r>
    </w:p>
    <w:tbl>
      <w:tblPr>
        <w:tblW w:w="103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616"/>
        <w:gridCol w:w="2758"/>
        <w:gridCol w:w="909"/>
        <w:gridCol w:w="686"/>
        <w:gridCol w:w="336"/>
        <w:gridCol w:w="238"/>
        <w:gridCol w:w="1022"/>
        <w:gridCol w:w="2170"/>
      </w:tblGrid>
      <w:tr w:rsidR="000C0BB7" w:rsidRPr="00EE5B10" w:rsidTr="000C0BB7">
        <w:trPr>
          <w:trHeight w:val="318"/>
          <w:tblHeader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11" w:right="-104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Наименование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технических ресурсов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Назначение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Требуемые технические характеристики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0C0BB7" w:rsidRPr="00B23CDF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pacing w:val="-4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b/>
                <w:spacing w:val="-4"/>
                <w:sz w:val="22"/>
                <w:szCs w:val="22"/>
                <w:lang w:val="ru-RU"/>
              </w:rPr>
              <w:t>Необходимость освидетельствования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44" w:right="-66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b/>
                <w:spacing w:val="-4"/>
                <w:sz w:val="22"/>
                <w:szCs w:val="22"/>
                <w:lang w:val="ru-RU"/>
              </w:rPr>
              <w:t>(поверки, калибровки, аттестации) средств измерения</w:t>
            </w:r>
          </w:p>
        </w:tc>
      </w:tr>
      <w:tr w:rsidR="000C0BB7" w:rsidTr="000C0BB7">
        <w:trPr>
          <w:trHeight w:val="143"/>
          <w:tblHeader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</w:tr>
      <w:tr w:rsidR="000C0BB7" w:rsidRPr="00EE5B10" w:rsidTr="000C0BB7">
        <w:trPr>
          <w:trHeight w:val="427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Набор ВИК</w:t>
            </w:r>
          </w:p>
        </w:tc>
        <w:tc>
          <w:tcPr>
            <w:tcW w:w="2758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Визуальный и измерительный контроль состояния материала и сварных соединений в процессе эксплуатации зданий и сооружений</w:t>
            </w:r>
          </w:p>
        </w:tc>
        <w:tc>
          <w:tcPr>
            <w:tcW w:w="3191" w:type="dxa"/>
            <w:gridSpan w:val="5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Базовый набор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  <w:t xml:space="preserve">(линейка стальная,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штангенциркуль,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уголок поверочной, набор щупов,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универсальный шаблон сварщика,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рулетка, измерительная лупа)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Требуется для каждого элемента набора ВИК или на набор в целом  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2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Лазерный дальномер</w:t>
            </w:r>
          </w:p>
        </w:tc>
        <w:tc>
          <w:tcPr>
            <w:tcW w:w="2758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Определение линейных размеров на длину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до 150 м, площадей, объемов</w:t>
            </w:r>
          </w:p>
        </w:tc>
        <w:tc>
          <w:tcPr>
            <w:tcW w:w="3191" w:type="dxa"/>
            <w:gridSpan w:val="5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дальность измерения с отражателем: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0,5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150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дальность измерения без отражателя: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0,5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464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80 м;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погрешность измерения не более ±1мм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ударно-импульсным методом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Измерение прочности цементных бетонов, кирпича, раствора и других композиционных материалов методом ударного импульса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диапазоны измерения прочности: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3 МПа;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100 МПа;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память результатов 1200 серий по 15 измерений;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погрешность измерения -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более 8 %;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Измеритель прочности бетона методом «отрыв со скалыванием»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Контроль прочности бетона методами скалывания ребра и отрыва со скалыванием 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диапазоны измерения прочности: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5 МПа;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100 МПа;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предельное усилие скалывания (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вырыва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) - 60 кН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погрешность измерения - </w:t>
            </w: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более 2 %;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1616" w:type="dxa"/>
            <w:vAlign w:val="center"/>
          </w:tcPr>
          <w:p w:rsidR="000C0BB7" w:rsidRPr="003552BE" w:rsidRDefault="000C0BB7" w:rsidP="000C0BB7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Магнитный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толщиномер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покрытий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Измерение толщины немагнитных диэлектрических или проводящих покрытий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погрешность измерения - 3%+1мкм;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минимальная толщина основания – 0,5 мм;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Прибор для измерения толщины защитного слоя бетона и диаметра арматуры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Измерение толщины защитного слоя бетона, определение расположения и диаметра арматуры в железобетонных изделиях и конструкциях 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 измерения защитного слоя: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2 мм;</w:t>
            </w:r>
          </w:p>
          <w:p w:rsidR="000C0BB7" w:rsidRPr="003552BE" w:rsidRDefault="000C0BB7" w:rsidP="000C0BB7">
            <w:pPr>
              <w:widowControl w:val="0"/>
              <w:ind w:firstLine="46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150 мм;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Open Sans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22"/>
                <w:szCs w:val="22"/>
                <w:lang w:val="ru-RU"/>
              </w:rPr>
              <w:t>- контролируемые диаметры:</w:t>
            </w:r>
          </w:p>
          <w:p w:rsidR="000C0BB7" w:rsidRPr="003552BE" w:rsidRDefault="000C0BB7" w:rsidP="000C0BB7">
            <w:pPr>
              <w:widowControl w:val="0"/>
              <w:ind w:firstLine="459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3 мм;</w:t>
            </w:r>
          </w:p>
          <w:p w:rsidR="000C0BB7" w:rsidRPr="003552BE" w:rsidRDefault="000C0BB7" w:rsidP="000C0BB7">
            <w:pPr>
              <w:widowControl w:val="0"/>
              <w:ind w:firstLine="46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- 50 мм;</w:t>
            </w:r>
          </w:p>
          <w:p w:rsidR="000C0BB7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погрешность показаний... </w:t>
            </w:r>
            <w:r w:rsidRPr="003552BE">
              <w:rPr>
                <w:rFonts w:ascii="Franklin Gothic Book" w:hAnsi="Franklin Gothic Book" w:cs="Open Sans"/>
                <w:sz w:val="22"/>
                <w:szCs w:val="22"/>
                <w:lang w:val="ru-RU"/>
              </w:rPr>
              <w:t>±(0,03h+0,5)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мм;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68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Прибор для измерения твердости металла </w:t>
            </w:r>
          </w:p>
        </w:tc>
        <w:tc>
          <w:tcPr>
            <w:tcW w:w="2758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Измерение твердости изделий из стали, сплавов, чугуна, цветных металлов, резины,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полиматериалов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, определение значений пределов прочности и текучести материалов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Твердо-</w:t>
            </w:r>
            <w:proofErr w:type="spell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сти</w:t>
            </w:r>
            <w:proofErr w:type="spellEnd"/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bCs/>
                <w:sz w:val="18"/>
                <w:szCs w:val="18"/>
                <w:lang w:val="ru-RU"/>
              </w:rPr>
              <w:t>диапазон изменений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right="-101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bCs/>
                <w:sz w:val="18"/>
                <w:szCs w:val="18"/>
                <w:lang w:val="ru-RU"/>
              </w:rPr>
              <w:t>пределы допускаемой абсолютной погрешности</w:t>
            </w:r>
          </w:p>
        </w:tc>
        <w:tc>
          <w:tcPr>
            <w:tcW w:w="2170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Шкала "С" </w:t>
            </w:r>
            <w:proofErr w:type="spell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Роквелла</w:t>
            </w:r>
            <w:proofErr w:type="spellEnd"/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 w:cs="Open Sans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(20-70)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HRC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±2 HRC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Шкала Бринелля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 w:cs="Open Sans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(75-450)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НВ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±12 НВ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631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Шкала Виккерса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(75-1000) HV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±15 HV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512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29" w:right="-82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 xml:space="preserve">Шкала </w:t>
            </w:r>
            <w:proofErr w:type="spellStart"/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Шора</w:t>
            </w:r>
            <w:proofErr w:type="spellEnd"/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ind w:left="-142" w:right="-78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(23-102) HSD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Open Sans"/>
                <w:sz w:val="18"/>
                <w:szCs w:val="18"/>
                <w:lang w:val="ru-RU"/>
              </w:rPr>
              <w:t>± 3HSD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229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Измеритель температуры и влажности воздуха 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Измерение влажности материалов и воздуха, измерение температуры воздуха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- измерение относительной влажности и температуры воздуха одновременно;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погрешность измерения </w:t>
            </w: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br/>
            </w:r>
            <w:r w:rsidRPr="003552BE">
              <w:rPr>
                <w:rFonts w:ascii="Franklin Gothic Book" w:hAnsi="Franklin Gothic Book" w:cs="Open Sans"/>
                <w:sz w:val="22"/>
                <w:szCs w:val="22"/>
                <w:lang w:val="ru-RU"/>
              </w:rPr>
              <w:t xml:space="preserve">± </w:t>
            </w: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2.5 %ОВ;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9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Ключ динамометрический с набором головок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Определение затяжки соединений по часовой стрелке с выбранным крутящим моментом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длина не менее 450 мм; 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материал: сталь; 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наличие трещотки: есть; 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 xml:space="preserve"> усилие: 210 </w:t>
            </w:r>
            <w:proofErr w:type="spellStart"/>
            <w:r w:rsidRPr="003552BE">
              <w:rPr>
                <w:rFonts w:ascii="Franklin Gothic Book" w:hAnsi="Franklin Gothic Book" w:cs="Arial"/>
                <w:sz w:val="22"/>
                <w:szCs w:val="22"/>
                <w:lang w:val="ru-RU"/>
              </w:rPr>
              <w:t>Нм</w:t>
            </w:r>
            <w:proofErr w:type="spellEnd"/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51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10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Тахеометр</w:t>
            </w:r>
          </w:p>
        </w:tc>
        <w:tc>
          <w:tcPr>
            <w:tcW w:w="2758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Выполнение крупномасштабных топографических съемок, создание сетей планово-высотного обоснования, выполнение исполнительных съемок территорий, автоматизированное решение в полевых условиях различных геодезических задач при помощи прикладных программ</w:t>
            </w: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Наименование параметра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Ед. изм.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Значение</w:t>
            </w:r>
          </w:p>
        </w:tc>
        <w:tc>
          <w:tcPr>
            <w:tcW w:w="2170" w:type="dxa"/>
            <w:vMerge w:val="restart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1113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Arial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Допускаемая средняя квадратическая погрешность измерения угла одним приемом, не более:</w:t>
            </w:r>
          </w:p>
          <w:p w:rsidR="000C0BB7" w:rsidRPr="003552BE" w:rsidRDefault="000C0BB7" w:rsidP="000C0BB7">
            <w:pPr>
              <w:widowControl w:val="0"/>
              <w:ind w:right="-101"/>
              <w:rPr>
                <w:rFonts w:ascii="Franklin Gothic Book" w:hAnsi="Franklin Gothic Book" w:cs="Arial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en-US"/>
              </w:rPr>
              <w:t>-</w:t>
            </w: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 xml:space="preserve">горизонтального 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en-US"/>
              </w:rPr>
              <w:t>-</w:t>
            </w: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вертикального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"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"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5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5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RPr="00EE5B10" w:rsidTr="000C0BB7">
        <w:trPr>
          <w:trHeight w:val="1113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 xml:space="preserve">Допускаемая средняя квадратическая погрешность измерения расстояния одним приемом 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/>
                <w:sz w:val="18"/>
                <w:szCs w:val="18"/>
                <w:lang w:val="ru-RU"/>
              </w:rPr>
              <w:t>мм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 xml:space="preserve">не более </w:t>
            </w:r>
          </w:p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5 + 3×</w:t>
            </w:r>
          </w:p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 w:cs="Tahoma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×10</w:t>
            </w:r>
            <w:r w:rsidRPr="003552BE">
              <w:rPr>
                <w:rFonts w:ascii="Franklin Gothic Book" w:hAnsi="Franklin Gothic Book" w:cs="Tahoma"/>
                <w:sz w:val="18"/>
                <w:szCs w:val="18"/>
                <w:vertAlign w:val="superscript"/>
                <w:lang w:val="ru-RU"/>
              </w:rPr>
              <w:t>-6</w:t>
            </w: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×D</w:t>
            </w:r>
          </w:p>
          <w:p w:rsidR="000C0BB7" w:rsidRPr="003552BE" w:rsidRDefault="000C0BB7" w:rsidP="000C0BB7">
            <w:pPr>
              <w:widowControl w:val="0"/>
              <w:ind w:right="-115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 xml:space="preserve">(где D – </w:t>
            </w:r>
            <w:proofErr w:type="spellStart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измеряе</w:t>
            </w:r>
            <w:proofErr w:type="spellEnd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 xml:space="preserve">-мое </w:t>
            </w:r>
            <w:proofErr w:type="spellStart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расстоя-ние</w:t>
            </w:r>
            <w:proofErr w:type="spellEnd"/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, мм)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336"/>
        </w:trPr>
        <w:tc>
          <w:tcPr>
            <w:tcW w:w="568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758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Tahoma"/>
                <w:sz w:val="18"/>
                <w:szCs w:val="18"/>
                <w:lang w:val="ru-RU"/>
              </w:rPr>
              <w:t>Защищенность</w:t>
            </w:r>
          </w:p>
        </w:tc>
        <w:tc>
          <w:tcPr>
            <w:tcW w:w="574" w:type="dxa"/>
            <w:gridSpan w:val="2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552BE">
              <w:rPr>
                <w:rFonts w:ascii="Franklin Gothic Book" w:hAnsi="Franklin Gothic Book" w:cs="Arial"/>
                <w:sz w:val="18"/>
                <w:szCs w:val="18"/>
                <w:lang w:val="ru-RU"/>
              </w:rPr>
              <w:t>IP55</w:t>
            </w:r>
          </w:p>
        </w:tc>
        <w:tc>
          <w:tcPr>
            <w:tcW w:w="2170" w:type="dxa"/>
            <w:vMerge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0C0BB7" w:rsidTr="000C0BB7">
        <w:trPr>
          <w:trHeight w:val="650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Нивелирная рейка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Измерения разности высот точек на местности 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длина – не менее 3 м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12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Бинокль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Визуальное обследование высотных сооружений (мачт, башен)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диапазон зуммирования:</w:t>
            </w:r>
          </w:p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min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8х;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max</w:t>
            </w:r>
            <w:proofErr w:type="spellEnd"/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– 32х 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13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Фотоаппарат 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Документирование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  <w:t>состояния конструкций зданий и сооружений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цифровой;</w:t>
            </w:r>
          </w:p>
          <w:p w:rsidR="000C0BB7" w:rsidRPr="003552BE" w:rsidRDefault="000C0BB7" w:rsidP="000C0BB7">
            <w:pPr>
              <w:widowControl w:val="0"/>
              <w:ind w:right="-108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- разрешение - не менее 16 млн. пикселей;</w:t>
            </w:r>
          </w:p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- оптическое увеличение - </w:t>
            </w: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br/>
              <w:t>кратность не менее 20 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требуется</w:t>
            </w:r>
          </w:p>
        </w:tc>
      </w:tr>
      <w:tr w:rsidR="000C0BB7" w:rsidTr="000C0BB7">
        <w:trPr>
          <w:trHeight w:val="382"/>
        </w:trPr>
        <w:tc>
          <w:tcPr>
            <w:tcW w:w="56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lastRenderedPageBreak/>
              <w:t>14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Ноутбук</w:t>
            </w:r>
          </w:p>
        </w:tc>
        <w:tc>
          <w:tcPr>
            <w:tcW w:w="2758" w:type="dxa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Регистрация и обработка результатов измерений</w:t>
            </w:r>
          </w:p>
        </w:tc>
        <w:tc>
          <w:tcPr>
            <w:tcW w:w="3191" w:type="dxa"/>
            <w:gridSpan w:val="5"/>
            <w:shd w:val="clear" w:color="auto" w:fill="auto"/>
            <w:vAlign w:val="center"/>
          </w:tcPr>
          <w:p w:rsidR="000C0BB7" w:rsidRPr="003552BE" w:rsidRDefault="000C0BB7" w:rsidP="000C0BB7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–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0C0BB7" w:rsidRPr="003552BE" w:rsidRDefault="000C0BB7" w:rsidP="000C0BB7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3552BE">
              <w:rPr>
                <w:rFonts w:ascii="Franklin Gothic Book" w:hAnsi="Franklin Gothic Book"/>
                <w:sz w:val="22"/>
                <w:szCs w:val="22"/>
                <w:lang w:val="ru-RU"/>
              </w:rPr>
              <w:t>Не требуется</w:t>
            </w:r>
          </w:p>
        </w:tc>
      </w:tr>
    </w:tbl>
    <w:p w:rsidR="00752D41" w:rsidRPr="00593979" w:rsidRDefault="00752D41" w:rsidP="00593979">
      <w:pPr>
        <w:jc w:val="both"/>
        <w:rPr>
          <w:rFonts w:ascii="Franklin Gothic Book" w:hAnsi="Franklin Gothic Book"/>
          <w:b/>
          <w:sz w:val="24"/>
          <w:szCs w:val="24"/>
          <w:lang w:val="ru-RU"/>
        </w:rPr>
        <w:sectPr w:rsidR="00752D41" w:rsidRPr="00593979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F53185" w:rsidRPr="0061604D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(заявленных подвидов) работ, услуг, в количестве, указанном в таблице 1. </w:t>
      </w:r>
    </w:p>
    <w:p w:rsidR="00F53185" w:rsidRDefault="00F53185" w:rsidP="00F53185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Style w:val="411"/>
        <w:tblW w:w="5000" w:type="pct"/>
        <w:tblLook w:val="04A0" w:firstRow="1" w:lastRow="0" w:firstColumn="1" w:lastColumn="0" w:noHBand="0" w:noVBand="1"/>
      </w:tblPr>
      <w:tblGrid>
        <w:gridCol w:w="688"/>
        <w:gridCol w:w="3973"/>
        <w:gridCol w:w="1107"/>
        <w:gridCol w:w="1107"/>
        <w:gridCol w:w="1107"/>
        <w:gridCol w:w="1107"/>
        <w:gridCol w:w="1107"/>
      </w:tblGrid>
      <w:tr w:rsidR="00F53185" w:rsidRPr="00EE5B10" w:rsidTr="00C62216">
        <w:trPr>
          <w:tblHeader/>
        </w:trPr>
        <w:tc>
          <w:tcPr>
            <w:tcW w:w="337" w:type="pct"/>
            <w:vMerge w:val="restar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ind w:left="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F53185" w:rsidRPr="00074A6A" w:rsidRDefault="00F53185" w:rsidP="00C62216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948" w:type="pct"/>
            <w:vMerge w:val="restar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профессии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/</w:t>
            </w: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должности</w:t>
            </w:r>
          </w:p>
        </w:tc>
        <w:tc>
          <w:tcPr>
            <w:tcW w:w="2715" w:type="pct"/>
            <w:gridSpan w:val="5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специалистов в зависимости от количества обследуемых объектов в год, чел.</w:t>
            </w:r>
          </w:p>
        </w:tc>
      </w:tr>
      <w:tr w:rsidR="00F53185" w:rsidTr="00C62216">
        <w:trPr>
          <w:tblHeader/>
        </w:trPr>
        <w:tc>
          <w:tcPr>
            <w:tcW w:w="337" w:type="pct"/>
            <w:vMerge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ind w:lef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48" w:type="pct"/>
            <w:vMerge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400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533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667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800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933</w:t>
            </w:r>
          </w:p>
        </w:tc>
      </w:tr>
      <w:tr w:rsidR="00F53185" w:rsidRPr="0083769B" w:rsidTr="00C62216">
        <w:trPr>
          <w:tblHeader/>
        </w:trPr>
        <w:tc>
          <w:tcPr>
            <w:tcW w:w="337" w:type="pct"/>
            <w:shd w:val="clear" w:color="auto" w:fill="auto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1948" w:type="pct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2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4</w:t>
            </w:r>
          </w:p>
        </w:tc>
        <w:tc>
          <w:tcPr>
            <w:tcW w:w="543" w:type="pct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5</w:t>
            </w:r>
          </w:p>
        </w:tc>
        <w:tc>
          <w:tcPr>
            <w:tcW w:w="543" w:type="pct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B23CDF" w:rsidRDefault="00F53185" w:rsidP="00C6221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B23CDF">
              <w:rPr>
                <w:rFonts w:ascii="Franklin Gothic Book" w:hAnsi="Franklin Gothic Book"/>
                <w:sz w:val="22"/>
                <w:szCs w:val="22"/>
                <w:lang w:val="ru-RU"/>
              </w:rPr>
              <w:t>7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Специалисты по полевым работам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14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1948" w:type="pct"/>
            <w:shd w:val="clear" w:color="auto" w:fill="auto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Специалисты по обследованию конструкций зданий и сооружений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1948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Геодезисты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948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F53185" w:rsidTr="00C62216">
        <w:trPr>
          <w:trHeight w:val="544"/>
        </w:trPr>
        <w:tc>
          <w:tcPr>
            <w:tcW w:w="337" w:type="pct"/>
            <w:vAlign w:val="center"/>
          </w:tcPr>
          <w:p w:rsidR="00F53185" w:rsidRPr="00074A6A" w:rsidRDefault="00F53185" w:rsidP="00C62216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48" w:type="pct"/>
            <w:shd w:val="clear" w:color="auto" w:fill="auto"/>
          </w:tcPr>
          <w:p w:rsidR="00F53185" w:rsidRPr="00074A6A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организации инженерных изысканий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3" w:type="pct"/>
            <w:vAlign w:val="center"/>
          </w:tcPr>
          <w:p w:rsidR="00F53185" w:rsidRPr="00074A6A" w:rsidRDefault="00F53185" w:rsidP="00C62216">
            <w:pPr>
              <w:widowControl w:val="0"/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74A6A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</w:tr>
    </w:tbl>
    <w:p w:rsidR="00F53185" w:rsidRPr="0061604D" w:rsidRDefault="00F53185" w:rsidP="00F53185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53185" w:rsidRPr="00532A4B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B23CDF">
        <w:rPr>
          <w:rFonts w:ascii="Franklin Gothic Book" w:hAnsi="Franklin Gothic Book"/>
          <w:sz w:val="24"/>
          <w:szCs w:val="24"/>
          <w:lang w:val="ru-RU"/>
        </w:rPr>
        <w:t>Заявленный персонал должен иметь действующие документы: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 полевым работам), I группы электробезопасности (для специалистов камеральной группы); указанные документы при проведен</w:t>
      </w:r>
      <w:r w:rsidRPr="00C95D12">
        <w:rPr>
          <w:rFonts w:ascii="Franklin Gothic Book" w:hAnsi="Franklin Gothic Book"/>
          <w:sz w:val="24"/>
          <w:szCs w:val="24"/>
          <w:lang w:val="ru-RU"/>
        </w:rPr>
        <w:t>ии ПКО не проверяются, а предоставляются специалистами заявителя при допуске на объекты ОСТ</w:t>
      </w:r>
      <w:r w:rsidRPr="00532A4B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53185" w:rsidRPr="00C95D12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Наличие у заявителя не менее двух специалистов по организации инженерных изысканий, сведения о которых включены в Национальный реестр специалистов в области инженерных изысканий и архитектурно-строительного проектирования (далее – НРС НОПРИЗ) (</w:t>
      </w:r>
      <w:hyperlink r:id="rId11" w:history="1">
        <w:r w:rsidRPr="00D10B58">
          <w:rPr>
            <w:rStyle w:val="af7"/>
            <w:rFonts w:ascii="Franklin Gothic Book" w:hAnsi="Franklin Gothic Book"/>
            <w:sz w:val="24"/>
            <w:szCs w:val="24"/>
            <w:lang w:val="ru-RU"/>
          </w:rPr>
          <w:t>http://nrs.nopriz.ru/</w:t>
        </w:r>
      </w:hyperlink>
      <w:r w:rsidRPr="00C95D12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F53185" w:rsidRPr="00D10B58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Допускается совмещение специалистов по организации инженерных изысканий со специалистами по полевым работам и со специалистами камеральной группы.</w:t>
      </w:r>
    </w:p>
    <w:p w:rsidR="00F53185" w:rsidRPr="00D10B58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Количество заявленного персонала должно обеспечивать наличие у заявителя в штате не менее 6 специалистов по полевым работам и не менее 2 специалистов камеральной группы. Не допускается совмещение специалистов камеральной группы и специалистов по полевым работам.</w:t>
      </w:r>
    </w:p>
    <w:p w:rsidR="00F53185" w:rsidRPr="00D10B58" w:rsidRDefault="00F53185" w:rsidP="0059397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Для обследования каждого здания или сооружения привлекается не менее 2 специалистов по полевым работам, один из которых назначается руководителем  работ  и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электробезопасности.</w:t>
      </w:r>
    </w:p>
    <w:p w:rsidR="00F53185" w:rsidRPr="00D10B58" w:rsidRDefault="00F53185" w:rsidP="00593979">
      <w:pPr>
        <w:tabs>
          <w:tab w:val="left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10B58">
        <w:rPr>
          <w:rFonts w:ascii="Franklin Gothic Book" w:hAnsi="Franklin Gothic Book"/>
          <w:sz w:val="24"/>
          <w:szCs w:val="24"/>
          <w:lang w:val="ru-RU"/>
        </w:rPr>
        <w:t>В состав специалистов по полевым работам, привлекаемых для обследования каждого здания и сооружения, включаются 1 специалист по обследованию конструкций зданий и сооружений и 1 геодезист; совмещение между ними не допускается.</w:t>
      </w:r>
    </w:p>
    <w:p w:rsidR="00F53185" w:rsidRDefault="00F53185" w:rsidP="00593979">
      <w:pPr>
        <w:pStyle w:val="afffd"/>
        <w:numPr>
          <w:ilvl w:val="0"/>
          <w:numId w:val="39"/>
        </w:numPr>
        <w:spacing w:line="312" w:lineRule="auto"/>
        <w:ind w:left="0" w:firstLine="709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Персонал, привлекаемый по заявленному виду (заявленным подвидам) работ, услуг, должен соответствовать квалификационным требованиям, указанным в таблице 2.</w:t>
      </w:r>
    </w:p>
    <w:p w:rsidR="00F53185" w:rsidRPr="0063311C" w:rsidRDefault="00F53185" w:rsidP="00F53185">
      <w:pPr>
        <w:widowControl w:val="0"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3311C">
        <w:rPr>
          <w:rFonts w:ascii="Franklin Gothic Book" w:hAnsi="Franklin Gothic Book"/>
          <w:sz w:val="24"/>
          <w:szCs w:val="24"/>
          <w:lang w:val="ru-RU"/>
        </w:rPr>
        <w:lastRenderedPageBreak/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3063"/>
        <w:gridCol w:w="6407"/>
      </w:tblGrid>
      <w:tr w:rsidR="00F53185" w:rsidTr="00C62216">
        <w:trPr>
          <w:cantSplit/>
          <w:tblHeader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tabs>
                <w:tab w:val="left" w:pos="709"/>
              </w:tabs>
              <w:ind w:left="-120" w:right="-10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F53185" w:rsidTr="00C62216">
        <w:trPr>
          <w:cantSplit/>
          <w:tblHeader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552BE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полевым работам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tabs>
                <w:tab w:val="left" w:pos="273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 Действующее свидетельство об окончании курсов повышения квалификации в области обследования конструкций зданий и сооружений.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техническое или профессиональное образование.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5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в областях А.1, Б.2.7.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обследованию конструкций зданий и сооружений</w:t>
            </w:r>
            <w:r w:rsidRPr="00077EF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6"/>
              </w:numPr>
              <w:tabs>
                <w:tab w:val="left" w:pos="273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техническое или среднее техническое/специальное образование.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6"/>
              </w:numPr>
              <w:tabs>
                <w:tab w:val="left" w:pos="273"/>
              </w:tabs>
              <w:ind w:left="-11" w:firstLine="11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на инженерно-технических/технических должностях на объектах строительства и/или на объектах нефтегазовой отрасли не менее 3 лет (подтверждается справкой заявителя).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6"/>
              </w:numPr>
              <w:tabs>
                <w:tab w:val="left" w:pos="273"/>
              </w:tabs>
              <w:ind w:left="-11" w:firstLine="11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аттестации по ПБ в необходимых для выполнения работ областях (А.1, Б.2.7) </w:t>
            </w:r>
            <w:r w:rsidRPr="00AA395E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 исполнении обязанностей руководителя работ</w:t>
            </w: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Геодезисты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2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или среднее специальное образование.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2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Действующее свидетельство об окончании курсов повышения квалификации в области геодезии. Стаж работы на должностях в области геодезии не менее 3 лет (подтверждается справкой заявителя).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2"/>
              </w:numPr>
              <w:tabs>
                <w:tab w:val="left" w:pos="0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аттестации по ПБ в необходимых для выполнения работ областях (А.1, Б.2.7) </w:t>
            </w:r>
            <w:r w:rsidRPr="00011A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 исполнении обязанностей руководителя работ</w:t>
            </w: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02" w:type="pct"/>
            <w:shd w:val="clear" w:color="auto" w:fill="auto"/>
            <w:vAlign w:val="center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3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образование в области строительства.</w:t>
            </w:r>
          </w:p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3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Опыт работ по обследованию зданий и сооружений не менее 1 года (подтверждается справкой заявителя).</w:t>
            </w:r>
          </w:p>
        </w:tc>
      </w:tr>
      <w:tr w:rsidR="00F53185" w:rsidRPr="00EE5B10" w:rsidTr="00C62216">
        <w:trPr>
          <w:cantSplit/>
          <w:jc w:val="center"/>
        </w:trPr>
        <w:tc>
          <w:tcPr>
            <w:tcW w:w="356" w:type="pct"/>
            <w:shd w:val="clear" w:color="auto" w:fill="auto"/>
            <w:vAlign w:val="center"/>
          </w:tcPr>
          <w:p w:rsidR="00F53185" w:rsidRPr="003552BE" w:rsidRDefault="00F53185" w:rsidP="00C62216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02" w:type="pct"/>
            <w:shd w:val="clear" w:color="auto" w:fill="auto"/>
          </w:tcPr>
          <w:p w:rsidR="00F53185" w:rsidRPr="00077EF5" w:rsidRDefault="00F53185" w:rsidP="00C62216">
            <w:pPr>
              <w:widowControl w:val="0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077EF5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Специалисты по организации инженерных изысканий</w:t>
            </w:r>
          </w:p>
        </w:tc>
        <w:tc>
          <w:tcPr>
            <w:tcW w:w="3142" w:type="pct"/>
            <w:shd w:val="clear" w:color="auto" w:fill="auto"/>
            <w:vAlign w:val="center"/>
          </w:tcPr>
          <w:p w:rsidR="00F53185" w:rsidRPr="003552BE" w:rsidRDefault="00F53185" w:rsidP="00F53185">
            <w:pPr>
              <w:pStyle w:val="afffd"/>
              <w:widowControl w:val="0"/>
              <w:numPr>
                <w:ilvl w:val="0"/>
                <w:numId w:val="74"/>
              </w:numPr>
              <w:tabs>
                <w:tab w:val="left" w:pos="0"/>
              </w:tabs>
              <w:ind w:left="0" w:hanging="3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52BE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Действующее уведомление о включении сведений в НРС НОПРИЗ; вид осуществляемых работ – организация выполнения работ по инженерным изысканиям.</w:t>
            </w:r>
          </w:p>
        </w:tc>
      </w:tr>
    </w:tbl>
    <w:p w:rsidR="00F53185" w:rsidRPr="00C95D12" w:rsidRDefault="00F53185" w:rsidP="00F53185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F53185" w:rsidRPr="00F53185" w:rsidRDefault="003D4501" w:rsidP="00593979">
      <w:pPr>
        <w:pStyle w:val="a6"/>
        <w:tabs>
          <w:tab w:val="left" w:pos="709"/>
        </w:tabs>
        <w:spacing w:line="312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F53185" w:rsidRPr="00F53185">
        <w:rPr>
          <w:rFonts w:ascii="Franklin Gothic Book" w:hAnsi="Franklin Gothic Book" w:cs="Times New Roman"/>
          <w:sz w:val="24"/>
          <w:szCs w:val="24"/>
        </w:rPr>
        <w:t>К разрешительной документации для целей настоящей программы проверки относятся сведения, подтверждающие право заявителя осуществлять деятельность по предмету ПКО, указанные в таблице.</w:t>
      </w:r>
    </w:p>
    <w:p w:rsidR="00F53185" w:rsidRPr="00F53185" w:rsidRDefault="00F53185" w:rsidP="00593979">
      <w:pPr>
        <w:pStyle w:val="a6"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</w:rPr>
      </w:pPr>
      <w:r w:rsidRPr="00F53185">
        <w:rPr>
          <w:rFonts w:ascii="Franklin Gothic Book" w:hAnsi="Franklin Gothic Book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4674"/>
        <w:gridCol w:w="4674"/>
      </w:tblGrid>
      <w:tr w:rsidR="00F53185" w:rsidRPr="00F53185" w:rsidTr="00C62216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 xml:space="preserve">Документы и сведения, </w:t>
            </w:r>
            <w:r w:rsidRPr="00F53185">
              <w:rPr>
                <w:rFonts w:ascii="Franklin Gothic Book" w:hAnsi="Franklin Gothic Book"/>
                <w:sz w:val="24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</w:p>
        </w:tc>
      </w:tr>
      <w:tr w:rsidR="00F53185" w:rsidRPr="00EE5B10" w:rsidTr="00C62216">
        <w:tc>
          <w:tcPr>
            <w:tcW w:w="575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изысканий.</w:t>
            </w:r>
          </w:p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Информация о наличии права должна быть подтверждена сведениями из Единого реестра НОПРИЗ (</w:t>
            </w:r>
            <w:hyperlink r:id="rId12" w:history="1">
              <w:r w:rsidRPr="00F53185">
                <w:rPr>
                  <w:rStyle w:val="af7"/>
                  <w:rFonts w:ascii="Franklin Gothic Book" w:hAnsi="Franklin Gothic Book"/>
                  <w:sz w:val="24"/>
                  <w:szCs w:val="24"/>
                </w:rPr>
                <w:t>https://reestr.nopriz.ru/</w:t>
              </w:r>
            </w:hyperlink>
            <w:r w:rsidRPr="00F5318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4674" w:type="dxa"/>
            <w:shd w:val="clear" w:color="auto" w:fill="auto"/>
            <w:vAlign w:val="center"/>
          </w:tcPr>
          <w:p w:rsidR="00F53185" w:rsidRPr="00F53185" w:rsidRDefault="00F53185" w:rsidP="00F53185">
            <w:pPr>
              <w:pStyle w:val="a6"/>
              <w:tabs>
                <w:tab w:val="left" w:pos="709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F53185">
              <w:rPr>
                <w:rFonts w:ascii="Franklin Gothic Book" w:hAnsi="Franklin Gothic Book"/>
                <w:sz w:val="24"/>
                <w:szCs w:val="24"/>
              </w:rPr>
              <w:t>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договоров.</w:t>
            </w:r>
          </w:p>
        </w:tc>
      </w:tr>
    </w:tbl>
    <w:p w:rsidR="00F94E7B" w:rsidRPr="0061604D" w:rsidRDefault="00F94E7B" w:rsidP="00F53185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F53185" w:rsidRPr="0061604D" w:rsidRDefault="00F53185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59397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59397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3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59397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F53185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F53185" w:rsidRDefault="00F53185" w:rsidP="00F53185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F53185" w:rsidRDefault="00F53185" w:rsidP="0059397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1F2C94" w:rsidRDefault="001F2C94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1F2C94" w:rsidRDefault="001F2C94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EE5B10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6D01F4" w:rsidRPr="0061604D" w:rsidRDefault="006D01F4" w:rsidP="00593979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593979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593979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0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0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1" w:name="_Hlk170898266"/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F53185" w:rsidRPr="0061604D" w:rsidRDefault="00F53185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6D01F4" w:rsidRPr="0061604D" w:rsidRDefault="006D01F4" w:rsidP="0059397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EE5B10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593979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593979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:rsidR="00F53185" w:rsidRPr="0061604D" w:rsidRDefault="00F53185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2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2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1"/>
    <w:p w:rsidR="006D01F4" w:rsidRPr="0061604D" w:rsidRDefault="002F2479" w:rsidP="0059397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6"/>
        <w:gridCol w:w="3980"/>
        <w:gridCol w:w="3058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593979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7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593979">
        <w:trPr>
          <w:trHeight w:val="98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EE5B10" w:rsidTr="00593979">
        <w:trPr>
          <w:trHeight w:val="842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593979">
        <w:trPr>
          <w:trHeight w:val="84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593979">
        <w:trPr>
          <w:trHeight w:val="69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2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59397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F53185" w:rsidRDefault="00F5318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F53185" w:rsidRPr="0061604D" w:rsidRDefault="00F5318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3746"/>
        <w:gridCol w:w="3539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593979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593979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593979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593979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8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593979">
        <w:trPr>
          <w:trHeight w:val="270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593979">
        <w:trPr>
          <w:trHeight w:val="258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541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593979">
        <w:trPr>
          <w:trHeight w:val="439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185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</w:t>
            </w:r>
          </w:p>
          <w:p w:rsidR="006D01F4" w:rsidRPr="0061604D" w:rsidRDefault="00F53185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EE5B10" w:rsidTr="00593979">
        <w:trPr>
          <w:trHeight w:val="464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593979">
        <w:trPr>
          <w:trHeight w:val="258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593979">
        <w:trPr>
          <w:trHeight w:val="540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593979">
        <w:trPr>
          <w:trHeight w:val="263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rPr>
          <w:trHeight w:val="329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593979">
        <w:trPr>
          <w:trHeight w:val="262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593979">
        <w:trPr>
          <w:trHeight w:val="28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593979">
        <w:trPr>
          <w:trHeight w:val="8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59397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3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3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593979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685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59397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EE5B10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EE5B10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EE5B10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EE5B10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593979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593979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F53185" w:rsidRPr="0061604D" w:rsidRDefault="00F53185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8000A0" w:rsidRPr="0061604D" w:rsidRDefault="008000A0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8000A0" w:rsidRPr="00C95D12" w:rsidRDefault="008000A0" w:rsidP="00593979">
      <w:pPr>
        <w:pStyle w:val="a6"/>
        <w:numPr>
          <w:ilvl w:val="0"/>
          <w:numId w:val="77"/>
        </w:numPr>
        <w:tabs>
          <w:tab w:val="left" w:pos="993"/>
        </w:tabs>
        <w:spacing w:line="312" w:lineRule="auto"/>
        <w:ind w:left="0" w:firstLine="284"/>
        <w:jc w:val="both"/>
        <w:rPr>
          <w:rFonts w:ascii="Franklin Gothic Book" w:eastAsia="Calibri" w:hAnsi="Franklin Gothic Book" w:cs="Times New Roman"/>
          <w:sz w:val="24"/>
          <w:szCs w:val="24"/>
          <w:lang w:eastAsia="en-US"/>
        </w:rPr>
      </w:pPr>
      <w:r w:rsidRPr="00B23CDF">
        <w:rPr>
          <w:rFonts w:ascii="Franklin Gothic Book" w:eastAsia="Calibri" w:hAnsi="Franklin Gothic Book" w:cs="Times New Roman"/>
          <w:bCs/>
          <w:sz w:val="24"/>
          <w:szCs w:val="24"/>
          <w:lang w:eastAsia="en-US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(свидетельства, лицензии,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</w:r>
      <w:r>
        <w:rPr>
          <w:rFonts w:ascii="Franklin Gothic Book" w:eastAsia="Calibri" w:hAnsi="Franklin Gothic Book" w:cs="Times New Roman"/>
          <w:bCs/>
          <w:sz w:val="24"/>
          <w:szCs w:val="24"/>
          <w:lang w:eastAsia="en-US"/>
        </w:rPr>
        <w:t>.</w:t>
      </w:r>
    </w:p>
    <w:p w:rsidR="008000A0" w:rsidRPr="0061604D" w:rsidRDefault="008000A0" w:rsidP="008000A0">
      <w:pPr>
        <w:pStyle w:val="afffd"/>
        <w:tabs>
          <w:tab w:val="left" w:pos="284"/>
        </w:tabs>
        <w:ind w:left="0" w:firstLine="142"/>
        <w:jc w:val="both"/>
        <w:rPr>
          <w:rFonts w:ascii="Franklin Gothic Book" w:hAnsi="Franklin Gothic Book"/>
          <w:b/>
          <w:sz w:val="28"/>
          <w:szCs w:val="28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4" w:name="_Toc352744395"/>
      <w:bookmarkEnd w:id="9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8000A0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593979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59397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59397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59397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EE5B10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F467AE" w:rsidRPr="00F467A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(если предусмотрено </w:t>
            </w:r>
            <w:r w:rsidR="00F467AE" w:rsidRPr="00F467AE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требованиями программы проверки по предмету ПКО</w:t>
            </w:r>
            <w:r w:rsidR="00F467AE" w:rsidRPr="00F467AE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000A0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4BBF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  <w:r w:rsidRPr="00204BBF" w:rsidDel="0011436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000A0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Default="008000A0" w:rsidP="008000A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304DB1" w:rsidRDefault="008000A0" w:rsidP="008000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Гаранитйно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proofErr w:type="spellEnd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обеспечении персонала заявителя техническими ресурсами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 выполнении работ 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соответствиия</w:t>
            </w:r>
            <w:proofErr w:type="spellEnd"/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требованиями приложения А.1 программы проверки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при необходимости)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B0A6C">
              <w:rPr>
                <w:rFonts w:ascii="Franklin Gothic Book" w:hAnsi="Franklin Gothic Book"/>
                <w:lang w:val="ru-RU"/>
              </w:rPr>
              <w:t xml:space="preserve">В гарантийном письме перечисляются технические ресурсы согласно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4B0A6C">
              <w:rPr>
                <w:rFonts w:ascii="Franklin Gothic Book" w:hAnsi="Franklin Gothic Book"/>
                <w:lang w:val="ru-RU"/>
              </w:rPr>
              <w:t>таблиц</w:t>
            </w:r>
            <w:r>
              <w:rPr>
                <w:rFonts w:ascii="Franklin Gothic Book" w:hAnsi="Franklin Gothic Book"/>
                <w:lang w:val="ru-RU"/>
              </w:rPr>
              <w:t>ы</w:t>
            </w:r>
            <w:r w:rsidRPr="004B0A6C">
              <w:rPr>
                <w:rFonts w:ascii="Franklin Gothic Book" w:hAnsi="Franklin Gothic Book"/>
                <w:lang w:val="ru-RU"/>
              </w:rPr>
              <w:t xml:space="preserve"> 1 приложения.А.1, отсутствующие на этапе процедуры ПКО </w:t>
            </w:r>
          </w:p>
        </w:tc>
      </w:tr>
      <w:tr w:rsidR="00304DB1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8000A0" w:rsidP="00304DB1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>Уведомления о включении сведений в Национальный реестр специалистов в области инженерных изысканий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70" w:rsidRPr="0061604D" w:rsidRDefault="008000A0" w:rsidP="007C7C7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(выписка из протокола)</w:t>
            </w: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аттестации по промышленной безопасности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(ПБ)</w:t>
            </w: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необходимых для выполнения работ областях (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А.1, Б.2.7</w:t>
            </w:r>
            <w:r w:rsidRPr="00DB596F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8000A0" w:rsidRPr="00EE5B10" w:rsidTr="00593979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bottom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ind w:right="57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Гарантийное письмо о наличии у персонала заявителя при допуске на объекты ОСТ 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х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документ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ов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 полевым работам), I группы </w:t>
            </w:r>
            <w:r w:rsidRPr="00CA3EE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электробезопасности (для специалистов камеральной группы)</w:t>
            </w:r>
          </w:p>
        </w:tc>
        <w:tc>
          <w:tcPr>
            <w:tcW w:w="2797" w:type="dxa"/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EE5B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000A0" w:rsidRPr="00EE5B10" w:rsidTr="0059397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shd w:val="clear" w:color="auto" w:fill="auto"/>
            <w:vAlign w:val="center"/>
            <w:hideMark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000A0" w:rsidRPr="00EE5B10" w:rsidTr="0008674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shd w:val="clear" w:color="auto" w:fill="auto"/>
            <w:vAlign w:val="center"/>
          </w:tcPr>
          <w:p w:rsidR="008000A0" w:rsidRPr="00307984" w:rsidRDefault="008000A0" w:rsidP="008000A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письмо, что в</w:t>
            </w: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договоров.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8000A0" w:rsidRPr="00307984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A0" w:rsidRPr="0061604D" w:rsidDel="008000A0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000A0" w:rsidRPr="00EE5B10" w:rsidTr="0059397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00A0" w:rsidRPr="00421938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21938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7984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8000A0" w:rsidRPr="00887A44" w:rsidTr="0059397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421938" w:rsidRDefault="008000A0" w:rsidP="008000A0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21938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593979" w:rsidRDefault="008000A0" w:rsidP="008000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9397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59397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59397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61604D" w:rsidRDefault="008000A0" w:rsidP="008000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00A0" w:rsidRPr="0061604D" w:rsidRDefault="008000A0" w:rsidP="008000A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8000A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0A0" w:rsidRPr="0061604D" w:rsidRDefault="008000A0" w:rsidP="008000A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0A0" w:rsidRPr="0061604D" w:rsidRDefault="008000A0" w:rsidP="008000A0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Default="00D51292" w:rsidP="008000A0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8000A0" w:rsidRPr="0061604D" w:rsidRDefault="008000A0" w:rsidP="00593979">
      <w:pPr>
        <w:ind w:right="-145"/>
        <w:jc w:val="both"/>
        <w:rPr>
          <w:rFonts w:ascii="Franklin Gothic Book" w:hAnsi="Franklin Gothic Book"/>
          <w:lang w:val="ru-RU"/>
        </w:rPr>
      </w:pPr>
    </w:p>
    <w:p w:rsidR="00D51292" w:rsidRPr="0061604D" w:rsidRDefault="00D51292" w:rsidP="00593979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493D12" w:rsidRPr="0061604D" w:rsidRDefault="003711ED" w:rsidP="00493D12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bookmarkStart w:id="15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4"/>
    </w:p>
    <w:p w:rsidR="006B49A1" w:rsidRPr="0061604D" w:rsidRDefault="006B49A1" w:rsidP="006B49A1">
      <w:pPr>
        <w:rPr>
          <w:rFonts w:ascii="Franklin Gothic Book" w:hAnsi="Franklin Gothic Book"/>
          <w:lang w:val="ru-RU"/>
        </w:rPr>
      </w:pPr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6" w:name="_Toc379308202"/>
      <w:bookmarkStart w:id="17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6"/>
      <w:bookmarkEnd w:id="17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8" w:name="_Toc379308203"/>
            <w:bookmarkStart w:id="19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8"/>
            <w:bookmarkEnd w:id="19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EE5B10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E5B10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EE5B10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EE5B10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EE5B10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EE5B10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EE5B10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0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0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EE5B10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59397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EE5B10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59397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EE5B10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EE5B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EE5B10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EE5B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EE5B10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EE5B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EE5B10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62407" w:rsidRDefault="00562407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367A40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421938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EE5B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EE5B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EE5B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62407" w:rsidRPr="00EE5B10" w:rsidTr="00367A40">
        <w:trPr>
          <w:trHeight w:val="298"/>
        </w:trPr>
        <w:tc>
          <w:tcPr>
            <w:tcW w:w="675" w:type="dxa"/>
            <w:vAlign w:val="center"/>
          </w:tcPr>
          <w:p w:rsidR="00562407" w:rsidRPr="00367A40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62407" w:rsidRPr="00EE5B10" w:rsidTr="00367A40">
        <w:trPr>
          <w:trHeight w:val="298"/>
        </w:trPr>
        <w:tc>
          <w:tcPr>
            <w:tcW w:w="675" w:type="dxa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62407" w:rsidRPr="00EE5B10" w:rsidTr="00367A40">
        <w:trPr>
          <w:trHeight w:val="298"/>
        </w:trPr>
        <w:tc>
          <w:tcPr>
            <w:tcW w:w="675" w:type="dxa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62407" w:rsidRPr="0061604D" w:rsidRDefault="00562407" w:rsidP="00562407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EE5B10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62407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по аттестации по ПБ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bookmarkEnd w:id="15"/>
    <w:p w:rsidR="00421938" w:rsidRPr="0061604D" w:rsidRDefault="00421938" w:rsidP="00421938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421938" w:rsidRPr="0061604D" w:rsidRDefault="00421938" w:rsidP="00421938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593979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593979">
        <w:trPr>
          <w:trHeight w:hRule="exact" w:val="561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 xml:space="preserve">Подпись руководителя (уполномоченного представителя) проверяемой организации </w:t>
      </w:r>
      <w:r>
        <w:rPr>
          <w:color w:val="000000"/>
          <w:sz w:val="24"/>
          <w:szCs w:val="24"/>
          <w:lang w:bidi="ru-RU"/>
        </w:rPr>
        <w:lastRenderedPageBreak/>
        <w:t>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r>
                        <w:rPr>
                          <w:color w:val="000000"/>
                          <w:lang w:bidi="ru-RU"/>
                        </w:rPr>
                        <w:t>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C0BB7" w:rsidRDefault="000C0BB7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0C0BB7" w:rsidRDefault="000C0BB7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EE5B10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EE5B10" w:rsidRDefault="0096605C" w:rsidP="00593979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</w:t>
      </w:r>
      <w:r w:rsidR="00562407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у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работ, услуг №</w:t>
      </w:r>
      <w:r w:rsidR="003F13CD" w:rsidRPr="00421938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397</w:t>
      </w:r>
      <w:r w:rsidRPr="00421938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3F13CD" w:rsidRPr="00421938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Обследование конструкций зданий и сооружений на объектах организаций системы «Транснефть» </w:t>
      </w:r>
      <w:r w:rsidRPr="00421938">
        <w:rPr>
          <w:rFonts w:ascii="Franklin Gothic Book" w:hAnsi="Franklin Gothic Book"/>
          <w:b/>
          <w:color w:val="000000"/>
          <w:sz w:val="24"/>
          <w:szCs w:val="24"/>
          <w:lang w:val="ru-RU"/>
        </w:rPr>
        <w:t xml:space="preserve"> </w:t>
      </w:r>
    </w:p>
    <w:p w:rsidR="00EE5B10" w:rsidRDefault="00EE5B10" w:rsidP="00EE5B10">
      <w:pPr>
        <w:spacing w:line="276" w:lineRule="auto"/>
        <w:jc w:val="both"/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</w:pPr>
    </w:p>
    <w:p w:rsidR="0096605C" w:rsidRPr="00EE5B10" w:rsidRDefault="0096605C" w:rsidP="00EE5B10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en-US" w:eastAsia="en-US"/>
        </w:rPr>
      </w:pPr>
      <w:r w:rsidRPr="00EE5B10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прошу Вас выполнить проверку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___________________</w:t>
      </w:r>
      <w:r w:rsidR="00EE5B10" w:rsidRPr="00EE5B10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_</w:t>
      </w:r>
      <w:r w:rsidR="00EE5B10">
        <w:rPr>
          <w:rFonts w:ascii="Franklin Gothic Book" w:hAnsi="Franklin Gothic Book"/>
          <w:color w:val="000000"/>
          <w:sz w:val="24"/>
          <w:szCs w:val="24"/>
          <w:lang w:val="en-US" w:eastAsia="en-US"/>
        </w:rPr>
        <w:t>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562407">
        <w:rPr>
          <w:rFonts w:ascii="Franklin Gothic Book" w:hAnsi="Franklin Gothic Book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 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EE5B10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1F2C94" w:rsidRDefault="001F2C94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EE5B10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EE5B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EE5B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EE5B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EE5B10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EE5B10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EE5B10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EE5B10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EE5B10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EE5B10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562407" w:rsidRDefault="00562407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EE5B10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EE5B10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1844"/>
        <w:gridCol w:w="2516"/>
        <w:gridCol w:w="1963"/>
        <w:gridCol w:w="3038"/>
        <w:gridCol w:w="1729"/>
        <w:gridCol w:w="2163"/>
        <w:gridCol w:w="1443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</w:tabs>
        <w:spacing w:before="240"/>
        <w:ind w:left="284"/>
        <w:rPr>
          <w:rFonts w:ascii="Franklin Gothic Book" w:hAnsi="Franklin Gothic Book"/>
          <w:sz w:val="24"/>
          <w:szCs w:val="22"/>
          <w:lang w:val="ru-RU"/>
        </w:rPr>
      </w:pPr>
      <w:r w:rsidRPr="00310021">
        <w:rPr>
          <w:rFonts w:ascii="Franklin Gothic Book" w:hAnsi="Franklin Gothic Book"/>
          <w:sz w:val="24"/>
          <w:szCs w:val="22"/>
          <w:lang w:val="ru-RU"/>
        </w:rPr>
        <w:t>ИЛИ</w:t>
      </w:r>
    </w:p>
    <w:p w:rsidR="0096605C" w:rsidRPr="00310021" w:rsidRDefault="0096605C" w:rsidP="0096605C">
      <w:pPr>
        <w:tabs>
          <w:tab w:val="left" w:pos="284"/>
        </w:tabs>
        <w:jc w:val="right"/>
        <w:rPr>
          <w:rFonts w:ascii="Franklin Gothic Book" w:hAnsi="Franklin Gothic Book"/>
          <w:sz w:val="24"/>
          <w:szCs w:val="22"/>
          <w:lang w:val="ru-RU"/>
        </w:rPr>
      </w:pPr>
      <w:r w:rsidRPr="00310021">
        <w:rPr>
          <w:rFonts w:ascii="Franklin Gothic Book" w:hAnsi="Franklin Gothic Book"/>
          <w:sz w:val="24"/>
          <w:szCs w:val="22"/>
          <w:lang w:val="ru-RU"/>
        </w:rPr>
        <w:t>Таблица 2</w:t>
      </w:r>
    </w:p>
    <w:tbl>
      <w:tblPr>
        <w:tblW w:w="494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"/>
        <w:gridCol w:w="2056"/>
        <w:gridCol w:w="2205"/>
        <w:gridCol w:w="1410"/>
        <w:gridCol w:w="2129"/>
        <w:gridCol w:w="1955"/>
        <w:gridCol w:w="1145"/>
        <w:gridCol w:w="2290"/>
        <w:gridCol w:w="1465"/>
      </w:tblGrid>
      <w:tr w:rsidR="0096605C" w:rsidRPr="00310021" w:rsidTr="0096605C">
        <w:trPr>
          <w:trHeight w:val="352"/>
          <w:tblHeader/>
        </w:trPr>
        <w:tc>
          <w:tcPr>
            <w:tcW w:w="18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ind w:left="-125"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24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</w:t>
            </w:r>
          </w:p>
        </w:tc>
        <w:tc>
          <w:tcPr>
            <w:tcW w:w="4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13" w:right="-12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Заводской номер</w:t>
            </w:r>
          </w:p>
        </w:tc>
        <w:tc>
          <w:tcPr>
            <w:tcW w:w="699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9"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642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(количество, ед.)</w:t>
            </w:r>
          </w:p>
        </w:tc>
        <w:tc>
          <w:tcPr>
            <w:tcW w:w="376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Кол-во (ед.)</w:t>
            </w:r>
          </w:p>
        </w:tc>
        <w:tc>
          <w:tcPr>
            <w:tcW w:w="75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81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96605C">
        <w:trPr>
          <w:trHeight w:val="84"/>
        </w:trPr>
        <w:tc>
          <w:tcPr>
            <w:tcW w:w="188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724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463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69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4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37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75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481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310021" w:rsidTr="0096605C">
        <w:trPr>
          <w:trHeight w:val="272"/>
        </w:trPr>
        <w:tc>
          <w:tcPr>
            <w:tcW w:w="18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24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9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76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5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2"/>
        </w:trPr>
        <w:tc>
          <w:tcPr>
            <w:tcW w:w="3391" w:type="pct"/>
            <w:gridSpan w:val="6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376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5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593979">
      <w:pPr>
        <w:pStyle w:val="afffd"/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1F2C94" w:rsidRPr="00310021" w:rsidRDefault="001F2C94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D03F63">
        <w:trPr>
          <w:tblHeader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D03F63" w:rsidRDefault="00D03F63" w:rsidP="00D03F63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>
        <w:rPr>
          <w:rFonts w:ascii="Franklin Gothic Book" w:eastAsia="Calibri" w:hAnsi="Franklin Gothic Book"/>
          <w:b/>
          <w:lang w:val="ru-RU" w:eastAsia="en-US"/>
        </w:rPr>
        <w:t>только</w:t>
      </w:r>
      <w:r>
        <w:rPr>
          <w:rFonts w:ascii="Franklin Gothic Book" w:eastAsia="Calibri" w:hAnsi="Franklin Gothic Book"/>
          <w:lang w:val="ru-RU" w:eastAsia="en-US"/>
        </w:rPr>
        <w:t xml:space="preserve"> по </w:t>
      </w:r>
      <w:r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4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1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5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BB7" w:rsidRDefault="000C0BB7">
      <w:r>
        <w:separator/>
      </w:r>
    </w:p>
  </w:endnote>
  <w:endnote w:type="continuationSeparator" w:id="0">
    <w:p w:rsidR="000C0BB7" w:rsidRDefault="000C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0C0BB7" w:rsidRDefault="000C0BB7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BB7" w:rsidRDefault="000C0BB7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C0BB7" w:rsidRDefault="000C0BB7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BB7" w:rsidRDefault="000C0BB7">
      <w:r>
        <w:separator/>
      </w:r>
    </w:p>
  </w:footnote>
  <w:footnote w:type="continuationSeparator" w:id="0">
    <w:p w:rsidR="000C0BB7" w:rsidRDefault="000C0BB7">
      <w:r>
        <w:continuationSeparator/>
      </w:r>
    </w:p>
  </w:footnote>
  <w:footnote w:id="1">
    <w:p w:rsidR="000C0BB7" w:rsidRPr="00310021" w:rsidRDefault="000C0BB7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B36CE4"/>
    <w:multiLevelType w:val="hybridMultilevel"/>
    <w:tmpl w:val="7F70631E"/>
    <w:lvl w:ilvl="0" w:tplc="8806B06C">
      <w:start w:val="1"/>
      <w:numFmt w:val="decimal"/>
      <w:lvlText w:val="1.%1."/>
      <w:lvlJc w:val="left"/>
      <w:pPr>
        <w:ind w:left="786" w:hanging="360"/>
      </w:pPr>
      <w:rPr>
        <w:rFonts w:hint="default"/>
        <w:sz w:val="22"/>
        <w:szCs w:val="22"/>
      </w:rPr>
    </w:lvl>
    <w:lvl w:ilvl="1" w:tplc="BB4CE46E" w:tentative="1">
      <w:start w:val="1"/>
      <w:numFmt w:val="lowerLetter"/>
      <w:lvlText w:val="%2."/>
      <w:lvlJc w:val="left"/>
      <w:pPr>
        <w:ind w:left="1080" w:hanging="360"/>
      </w:pPr>
    </w:lvl>
    <w:lvl w:ilvl="2" w:tplc="CFAEDDDE" w:tentative="1">
      <w:start w:val="1"/>
      <w:numFmt w:val="lowerRoman"/>
      <w:lvlText w:val="%3."/>
      <w:lvlJc w:val="right"/>
      <w:pPr>
        <w:ind w:left="1800" w:hanging="180"/>
      </w:pPr>
    </w:lvl>
    <w:lvl w:ilvl="3" w:tplc="360E1676" w:tentative="1">
      <w:start w:val="1"/>
      <w:numFmt w:val="decimal"/>
      <w:lvlText w:val="%4."/>
      <w:lvlJc w:val="left"/>
      <w:pPr>
        <w:ind w:left="2520" w:hanging="360"/>
      </w:pPr>
    </w:lvl>
    <w:lvl w:ilvl="4" w:tplc="F7DE9288" w:tentative="1">
      <w:start w:val="1"/>
      <w:numFmt w:val="lowerLetter"/>
      <w:lvlText w:val="%5."/>
      <w:lvlJc w:val="left"/>
      <w:pPr>
        <w:ind w:left="3240" w:hanging="360"/>
      </w:pPr>
    </w:lvl>
    <w:lvl w:ilvl="5" w:tplc="D08C04D2" w:tentative="1">
      <w:start w:val="1"/>
      <w:numFmt w:val="lowerRoman"/>
      <w:lvlText w:val="%6."/>
      <w:lvlJc w:val="right"/>
      <w:pPr>
        <w:ind w:left="3960" w:hanging="180"/>
      </w:pPr>
    </w:lvl>
    <w:lvl w:ilvl="6" w:tplc="51D6FBD0" w:tentative="1">
      <w:start w:val="1"/>
      <w:numFmt w:val="decimal"/>
      <w:lvlText w:val="%7."/>
      <w:lvlJc w:val="left"/>
      <w:pPr>
        <w:ind w:left="4680" w:hanging="360"/>
      </w:pPr>
    </w:lvl>
    <w:lvl w:ilvl="7" w:tplc="07546840" w:tentative="1">
      <w:start w:val="1"/>
      <w:numFmt w:val="lowerLetter"/>
      <w:lvlText w:val="%8."/>
      <w:lvlJc w:val="left"/>
      <w:pPr>
        <w:ind w:left="5400" w:hanging="360"/>
      </w:pPr>
    </w:lvl>
    <w:lvl w:ilvl="8" w:tplc="DFD214A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0E061A"/>
    <w:multiLevelType w:val="hybridMultilevel"/>
    <w:tmpl w:val="8E74932A"/>
    <w:lvl w:ilvl="0" w:tplc="24923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7A022E" w:tentative="1">
      <w:start w:val="1"/>
      <w:numFmt w:val="lowerLetter"/>
      <w:lvlText w:val="%2."/>
      <w:lvlJc w:val="left"/>
      <w:pPr>
        <w:ind w:left="1440" w:hanging="360"/>
      </w:pPr>
    </w:lvl>
    <w:lvl w:ilvl="2" w:tplc="E642FE30" w:tentative="1">
      <w:start w:val="1"/>
      <w:numFmt w:val="lowerRoman"/>
      <w:lvlText w:val="%3."/>
      <w:lvlJc w:val="right"/>
      <w:pPr>
        <w:ind w:left="2160" w:hanging="180"/>
      </w:pPr>
    </w:lvl>
    <w:lvl w:ilvl="3" w:tplc="3F8A1062" w:tentative="1">
      <w:start w:val="1"/>
      <w:numFmt w:val="decimal"/>
      <w:lvlText w:val="%4."/>
      <w:lvlJc w:val="left"/>
      <w:pPr>
        <w:ind w:left="2880" w:hanging="360"/>
      </w:pPr>
    </w:lvl>
    <w:lvl w:ilvl="4" w:tplc="CE087E04" w:tentative="1">
      <w:start w:val="1"/>
      <w:numFmt w:val="lowerLetter"/>
      <w:lvlText w:val="%5."/>
      <w:lvlJc w:val="left"/>
      <w:pPr>
        <w:ind w:left="3600" w:hanging="360"/>
      </w:pPr>
    </w:lvl>
    <w:lvl w:ilvl="5" w:tplc="FAE48D86" w:tentative="1">
      <w:start w:val="1"/>
      <w:numFmt w:val="lowerRoman"/>
      <w:lvlText w:val="%6."/>
      <w:lvlJc w:val="right"/>
      <w:pPr>
        <w:ind w:left="4320" w:hanging="180"/>
      </w:pPr>
    </w:lvl>
    <w:lvl w:ilvl="6" w:tplc="E8A0E7AE" w:tentative="1">
      <w:start w:val="1"/>
      <w:numFmt w:val="decimal"/>
      <w:lvlText w:val="%7."/>
      <w:lvlJc w:val="left"/>
      <w:pPr>
        <w:ind w:left="5040" w:hanging="360"/>
      </w:pPr>
    </w:lvl>
    <w:lvl w:ilvl="7" w:tplc="90FCB182" w:tentative="1">
      <w:start w:val="1"/>
      <w:numFmt w:val="lowerLetter"/>
      <w:lvlText w:val="%8."/>
      <w:lvlJc w:val="left"/>
      <w:pPr>
        <w:ind w:left="5760" w:hanging="360"/>
      </w:pPr>
    </w:lvl>
    <w:lvl w:ilvl="8" w:tplc="72F485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4" w15:restartNumberingAfterBreak="0">
    <w:nsid w:val="282C57F6"/>
    <w:multiLevelType w:val="hybridMultilevel"/>
    <w:tmpl w:val="7722F2B2"/>
    <w:lvl w:ilvl="0" w:tplc="31B69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8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8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2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49160377"/>
    <w:multiLevelType w:val="multilevel"/>
    <w:tmpl w:val="3B3E3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AB36A4A"/>
    <w:multiLevelType w:val="hybridMultilevel"/>
    <w:tmpl w:val="F12CE3A2"/>
    <w:lvl w:ilvl="0" w:tplc="5BFE8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000C66" w:tentative="1">
      <w:start w:val="1"/>
      <w:numFmt w:val="lowerLetter"/>
      <w:lvlText w:val="%2."/>
      <w:lvlJc w:val="left"/>
      <w:pPr>
        <w:ind w:left="1440" w:hanging="360"/>
      </w:pPr>
    </w:lvl>
    <w:lvl w:ilvl="2" w:tplc="1BC0F3D2" w:tentative="1">
      <w:start w:val="1"/>
      <w:numFmt w:val="lowerRoman"/>
      <w:lvlText w:val="%3."/>
      <w:lvlJc w:val="right"/>
      <w:pPr>
        <w:ind w:left="2160" w:hanging="180"/>
      </w:pPr>
    </w:lvl>
    <w:lvl w:ilvl="3" w:tplc="88102F90" w:tentative="1">
      <w:start w:val="1"/>
      <w:numFmt w:val="decimal"/>
      <w:lvlText w:val="%4."/>
      <w:lvlJc w:val="left"/>
      <w:pPr>
        <w:ind w:left="2880" w:hanging="360"/>
      </w:pPr>
    </w:lvl>
    <w:lvl w:ilvl="4" w:tplc="F40E3D6C" w:tentative="1">
      <w:start w:val="1"/>
      <w:numFmt w:val="lowerLetter"/>
      <w:lvlText w:val="%5."/>
      <w:lvlJc w:val="left"/>
      <w:pPr>
        <w:ind w:left="3600" w:hanging="360"/>
      </w:pPr>
    </w:lvl>
    <w:lvl w:ilvl="5" w:tplc="BEEE28BA" w:tentative="1">
      <w:start w:val="1"/>
      <w:numFmt w:val="lowerRoman"/>
      <w:lvlText w:val="%6."/>
      <w:lvlJc w:val="right"/>
      <w:pPr>
        <w:ind w:left="4320" w:hanging="180"/>
      </w:pPr>
    </w:lvl>
    <w:lvl w:ilvl="6" w:tplc="D21CF3C6" w:tentative="1">
      <w:start w:val="1"/>
      <w:numFmt w:val="decimal"/>
      <w:lvlText w:val="%7."/>
      <w:lvlJc w:val="left"/>
      <w:pPr>
        <w:ind w:left="5040" w:hanging="360"/>
      </w:pPr>
    </w:lvl>
    <w:lvl w:ilvl="7" w:tplc="899827A6" w:tentative="1">
      <w:start w:val="1"/>
      <w:numFmt w:val="lowerLetter"/>
      <w:lvlText w:val="%8."/>
      <w:lvlJc w:val="left"/>
      <w:pPr>
        <w:ind w:left="5760" w:hanging="360"/>
      </w:pPr>
    </w:lvl>
    <w:lvl w:ilvl="8" w:tplc="7D5CD0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2B0236"/>
    <w:multiLevelType w:val="hybridMultilevel"/>
    <w:tmpl w:val="8E74932A"/>
    <w:lvl w:ilvl="0" w:tplc="456CB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DEF0F2" w:tentative="1">
      <w:start w:val="1"/>
      <w:numFmt w:val="lowerLetter"/>
      <w:lvlText w:val="%2."/>
      <w:lvlJc w:val="left"/>
      <w:pPr>
        <w:ind w:left="1440" w:hanging="360"/>
      </w:pPr>
    </w:lvl>
    <w:lvl w:ilvl="2" w:tplc="29E22016" w:tentative="1">
      <w:start w:val="1"/>
      <w:numFmt w:val="lowerRoman"/>
      <w:lvlText w:val="%3."/>
      <w:lvlJc w:val="right"/>
      <w:pPr>
        <w:ind w:left="2160" w:hanging="180"/>
      </w:pPr>
    </w:lvl>
    <w:lvl w:ilvl="3" w:tplc="6EAE9490" w:tentative="1">
      <w:start w:val="1"/>
      <w:numFmt w:val="decimal"/>
      <w:lvlText w:val="%4."/>
      <w:lvlJc w:val="left"/>
      <w:pPr>
        <w:ind w:left="2880" w:hanging="360"/>
      </w:pPr>
    </w:lvl>
    <w:lvl w:ilvl="4" w:tplc="D28842E8" w:tentative="1">
      <w:start w:val="1"/>
      <w:numFmt w:val="lowerLetter"/>
      <w:lvlText w:val="%5."/>
      <w:lvlJc w:val="left"/>
      <w:pPr>
        <w:ind w:left="3600" w:hanging="360"/>
      </w:pPr>
    </w:lvl>
    <w:lvl w:ilvl="5" w:tplc="0EBE149E" w:tentative="1">
      <w:start w:val="1"/>
      <w:numFmt w:val="lowerRoman"/>
      <w:lvlText w:val="%6."/>
      <w:lvlJc w:val="right"/>
      <w:pPr>
        <w:ind w:left="4320" w:hanging="180"/>
      </w:pPr>
    </w:lvl>
    <w:lvl w:ilvl="6" w:tplc="6FB85466" w:tentative="1">
      <w:start w:val="1"/>
      <w:numFmt w:val="decimal"/>
      <w:lvlText w:val="%7."/>
      <w:lvlJc w:val="left"/>
      <w:pPr>
        <w:ind w:left="5040" w:hanging="360"/>
      </w:pPr>
    </w:lvl>
    <w:lvl w:ilvl="7" w:tplc="3280DBBE" w:tentative="1">
      <w:start w:val="1"/>
      <w:numFmt w:val="lowerLetter"/>
      <w:lvlText w:val="%8."/>
      <w:lvlJc w:val="left"/>
      <w:pPr>
        <w:ind w:left="5760" w:hanging="360"/>
      </w:pPr>
    </w:lvl>
    <w:lvl w:ilvl="8" w:tplc="AEF68A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2C739E6"/>
    <w:multiLevelType w:val="hybridMultilevel"/>
    <w:tmpl w:val="8E74932A"/>
    <w:lvl w:ilvl="0" w:tplc="0F3CC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4405D6" w:tentative="1">
      <w:start w:val="1"/>
      <w:numFmt w:val="lowerLetter"/>
      <w:lvlText w:val="%2."/>
      <w:lvlJc w:val="left"/>
      <w:pPr>
        <w:ind w:left="1440" w:hanging="360"/>
      </w:pPr>
    </w:lvl>
    <w:lvl w:ilvl="2" w:tplc="57C4883A" w:tentative="1">
      <w:start w:val="1"/>
      <w:numFmt w:val="lowerRoman"/>
      <w:lvlText w:val="%3."/>
      <w:lvlJc w:val="right"/>
      <w:pPr>
        <w:ind w:left="2160" w:hanging="180"/>
      </w:pPr>
    </w:lvl>
    <w:lvl w:ilvl="3" w:tplc="997C9DE0" w:tentative="1">
      <w:start w:val="1"/>
      <w:numFmt w:val="decimal"/>
      <w:lvlText w:val="%4."/>
      <w:lvlJc w:val="left"/>
      <w:pPr>
        <w:ind w:left="2880" w:hanging="360"/>
      </w:pPr>
    </w:lvl>
    <w:lvl w:ilvl="4" w:tplc="3E5009F2" w:tentative="1">
      <w:start w:val="1"/>
      <w:numFmt w:val="lowerLetter"/>
      <w:lvlText w:val="%5."/>
      <w:lvlJc w:val="left"/>
      <w:pPr>
        <w:ind w:left="3600" w:hanging="360"/>
      </w:pPr>
    </w:lvl>
    <w:lvl w:ilvl="5" w:tplc="F11097CC" w:tentative="1">
      <w:start w:val="1"/>
      <w:numFmt w:val="lowerRoman"/>
      <w:lvlText w:val="%6."/>
      <w:lvlJc w:val="right"/>
      <w:pPr>
        <w:ind w:left="4320" w:hanging="180"/>
      </w:pPr>
    </w:lvl>
    <w:lvl w:ilvl="6" w:tplc="DE1460A4" w:tentative="1">
      <w:start w:val="1"/>
      <w:numFmt w:val="decimal"/>
      <w:lvlText w:val="%7."/>
      <w:lvlJc w:val="left"/>
      <w:pPr>
        <w:ind w:left="5040" w:hanging="360"/>
      </w:pPr>
    </w:lvl>
    <w:lvl w:ilvl="7" w:tplc="08D06412" w:tentative="1">
      <w:start w:val="1"/>
      <w:numFmt w:val="lowerLetter"/>
      <w:lvlText w:val="%8."/>
      <w:lvlJc w:val="left"/>
      <w:pPr>
        <w:ind w:left="5760" w:hanging="360"/>
      </w:pPr>
    </w:lvl>
    <w:lvl w:ilvl="8" w:tplc="8F0410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1" w15:restartNumberingAfterBreak="0">
    <w:nsid w:val="644737DB"/>
    <w:multiLevelType w:val="hybridMultilevel"/>
    <w:tmpl w:val="7BDADCDC"/>
    <w:lvl w:ilvl="0" w:tplc="A0F6AC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2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3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0"/>
  </w:num>
  <w:num w:numId="2">
    <w:abstractNumId w:val="58"/>
  </w:num>
  <w:num w:numId="3">
    <w:abstractNumId w:val="18"/>
  </w:num>
  <w:num w:numId="4">
    <w:abstractNumId w:val="33"/>
  </w:num>
  <w:num w:numId="5">
    <w:abstractNumId w:val="35"/>
  </w:num>
  <w:num w:numId="6">
    <w:abstractNumId w:val="64"/>
  </w:num>
  <w:num w:numId="7">
    <w:abstractNumId w:val="49"/>
  </w:num>
  <w:num w:numId="8">
    <w:abstractNumId w:val="16"/>
  </w:num>
  <w:num w:numId="9">
    <w:abstractNumId w:val="46"/>
  </w:num>
  <w:num w:numId="10">
    <w:abstractNumId w:val="9"/>
  </w:num>
  <w:num w:numId="11">
    <w:abstractNumId w:val="56"/>
  </w:num>
  <w:num w:numId="12">
    <w:abstractNumId w:val="72"/>
  </w:num>
  <w:num w:numId="13">
    <w:abstractNumId w:val="8"/>
  </w:num>
  <w:num w:numId="14">
    <w:abstractNumId w:val="26"/>
  </w:num>
  <w:num w:numId="15">
    <w:abstractNumId w:val="2"/>
  </w:num>
  <w:num w:numId="16">
    <w:abstractNumId w:val="62"/>
  </w:num>
  <w:num w:numId="17">
    <w:abstractNumId w:val="51"/>
  </w:num>
  <w:num w:numId="18">
    <w:abstractNumId w:val="55"/>
  </w:num>
  <w:num w:numId="19">
    <w:abstractNumId w:val="69"/>
  </w:num>
  <w:num w:numId="20">
    <w:abstractNumId w:val="0"/>
  </w:num>
  <w:num w:numId="21">
    <w:abstractNumId w:val="12"/>
  </w:num>
  <w:num w:numId="22">
    <w:abstractNumId w:val="27"/>
  </w:num>
  <w:num w:numId="23">
    <w:abstractNumId w:val="4"/>
  </w:num>
  <w:num w:numId="24">
    <w:abstractNumId w:val="42"/>
  </w:num>
  <w:num w:numId="25">
    <w:abstractNumId w:val="10"/>
  </w:num>
  <w:num w:numId="26">
    <w:abstractNumId w:val="71"/>
  </w:num>
  <w:num w:numId="27">
    <w:abstractNumId w:val="41"/>
  </w:num>
  <w:num w:numId="28">
    <w:abstractNumId w:val="32"/>
  </w:num>
  <w:num w:numId="2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8"/>
  </w:num>
  <w:num w:numId="32">
    <w:abstractNumId w:val="11"/>
  </w:num>
  <w:num w:numId="33">
    <w:abstractNumId w:val="40"/>
  </w:num>
  <w:num w:numId="34">
    <w:abstractNumId w:val="23"/>
  </w:num>
  <w:num w:numId="35">
    <w:abstractNumId w:val="14"/>
  </w:num>
  <w:num w:numId="36">
    <w:abstractNumId w:val="48"/>
  </w:num>
  <w:num w:numId="37">
    <w:abstractNumId w:val="1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75"/>
  </w:num>
  <w:num w:numId="41">
    <w:abstractNumId w:val="7"/>
  </w:num>
  <w:num w:numId="42">
    <w:abstractNumId w:val="57"/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74"/>
  </w:num>
  <w:num w:numId="47">
    <w:abstractNumId w:val="53"/>
  </w:num>
  <w:num w:numId="48">
    <w:abstractNumId w:val="67"/>
  </w:num>
  <w:num w:numId="49">
    <w:abstractNumId w:val="6"/>
  </w:num>
  <w:num w:numId="50">
    <w:abstractNumId w:val="47"/>
  </w:num>
  <w:num w:numId="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50"/>
  </w:num>
  <w:num w:numId="55">
    <w:abstractNumId w:val="20"/>
  </w:num>
  <w:num w:numId="56">
    <w:abstractNumId w:val="29"/>
  </w:num>
  <w:num w:numId="57">
    <w:abstractNumId w:val="34"/>
  </w:num>
  <w:num w:numId="58">
    <w:abstractNumId w:val="73"/>
  </w:num>
  <w:num w:numId="59">
    <w:abstractNumId w:val="61"/>
  </w:num>
  <w:num w:numId="60">
    <w:abstractNumId w:val="66"/>
  </w:num>
  <w:num w:numId="61">
    <w:abstractNumId w:val="63"/>
  </w:num>
  <w:num w:numId="62">
    <w:abstractNumId w:val="60"/>
  </w:num>
  <w:num w:numId="63">
    <w:abstractNumId w:val="37"/>
  </w:num>
  <w:num w:numId="64">
    <w:abstractNumId w:val="68"/>
  </w:num>
  <w:num w:numId="65">
    <w:abstractNumId w:val="17"/>
  </w:num>
  <w:num w:numId="66">
    <w:abstractNumId w:val="65"/>
  </w:num>
  <w:num w:numId="67">
    <w:abstractNumId w:val="43"/>
  </w:num>
  <w:num w:numId="68">
    <w:abstractNumId w:val="25"/>
  </w:num>
  <w:num w:numId="69">
    <w:abstractNumId w:val="54"/>
  </w:num>
  <w:num w:numId="70">
    <w:abstractNumId w:val="5"/>
  </w:num>
  <w:num w:numId="71">
    <w:abstractNumId w:val="1"/>
  </w:num>
  <w:num w:numId="72">
    <w:abstractNumId w:val="19"/>
  </w:num>
  <w:num w:numId="73">
    <w:abstractNumId w:val="44"/>
  </w:num>
  <w:num w:numId="74">
    <w:abstractNumId w:val="52"/>
  </w:num>
  <w:num w:numId="75">
    <w:abstractNumId w:val="59"/>
  </w:num>
  <w:num w:numId="76">
    <w:abstractNumId w:val="45"/>
  </w:num>
  <w:num w:numId="77">
    <w:abstractNumId w:val="2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0BB7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2C94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36BA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13CD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938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2407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3979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2D41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86AC2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00A0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818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3F6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268F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5B10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3185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411">
    <w:name w:val="Сетка таблицы41"/>
    <w:basedOn w:val="a8"/>
    <w:next w:val="aff0"/>
    <w:uiPriority w:val="59"/>
    <w:rsid w:val="000C0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3">
    <w:name w:val="Unresolved Mention"/>
    <w:basedOn w:val="a7"/>
    <w:uiPriority w:val="99"/>
    <w:semiHidden/>
    <w:unhideWhenUsed/>
    <w:rsid w:val="00F531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estr.nopriz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rs.nopriz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hyperlink" Target="https://www.transneft.ru/tenders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18FD4-AC8D-42BF-9034-98A4C40C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9830</Words>
  <Characters>70864</Characters>
  <Application>Microsoft Office Word</Application>
  <DocSecurity>0</DocSecurity>
  <Lines>590</Lines>
  <Paragraphs>161</Paragraphs>
  <ScaleCrop>false</ScaleCrop>
  <Company/>
  <LinksUpToDate>false</LinksUpToDate>
  <CharactersWithSpaces>80533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2025-05-19T14:44:00Z</dcterms:created>
  <dcterms:modified xsi:type="dcterms:W3CDTF">2025-05-19T14:44:00Z</dcterms:modified>
</cp:coreProperties>
</file>